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9B070" w14:textId="77777777" w:rsidR="00DF174A" w:rsidRPr="00DF174A" w:rsidRDefault="00DF174A" w:rsidP="00DF174A">
      <w:pPr>
        <w:rPr>
          <w:rFonts w:ascii="Arial" w:hAnsi="Arial" w:cs="Arial"/>
          <w:sz w:val="24"/>
          <w:szCs w:val="24"/>
        </w:rPr>
      </w:pPr>
      <w:r w:rsidRPr="00DF174A">
        <w:rPr>
          <w:rFonts w:ascii="Arial" w:hAnsi="Arial" w:cs="Arial"/>
          <w:sz w:val="24"/>
          <w:szCs w:val="24"/>
        </w:rPr>
        <w:t>Disruptive Consequences of Heavy Punishment</w:t>
      </w:r>
    </w:p>
    <w:p w14:paraId="3AFBAF68" w14:textId="555EDEE4" w:rsidR="00DF174A" w:rsidRPr="00DF174A" w:rsidRDefault="00DF174A" w:rsidP="00DF174A">
      <w:pPr>
        <w:rPr>
          <w:rFonts w:ascii="Arial" w:hAnsi="Arial" w:cs="Arial"/>
          <w:sz w:val="24"/>
          <w:szCs w:val="24"/>
        </w:rPr>
      </w:pPr>
      <w:r>
        <w:rPr>
          <w:rFonts w:ascii="Arial" w:hAnsi="Arial" w:cs="Arial"/>
          <w:sz w:val="24"/>
          <w:szCs w:val="24"/>
        </w:rPr>
        <w:t>H</w:t>
      </w:r>
      <w:r w:rsidRPr="00DF174A">
        <w:rPr>
          <w:rFonts w:ascii="Arial" w:hAnsi="Arial" w:cs="Arial"/>
          <w:sz w:val="24"/>
          <w:szCs w:val="24"/>
        </w:rPr>
        <w:t>eavy punishment in training, such as harsh leash corrections or physical strikes, has numerous disruptive consequences, especially when working with police dogs.</w:t>
      </w:r>
    </w:p>
    <w:p w14:paraId="6485028B" w14:textId="79294BAD" w:rsidR="00DF174A" w:rsidRPr="00DF174A" w:rsidRDefault="00DF174A" w:rsidP="00DF174A">
      <w:pPr>
        <w:rPr>
          <w:rFonts w:ascii="Arial" w:hAnsi="Arial" w:cs="Arial"/>
          <w:sz w:val="24"/>
          <w:szCs w:val="24"/>
        </w:rPr>
      </w:pPr>
      <w:r w:rsidRPr="00DF174A">
        <w:rPr>
          <w:rFonts w:ascii="Arial" w:hAnsi="Arial" w:cs="Arial"/>
          <w:sz w:val="24"/>
          <w:szCs w:val="24"/>
        </w:rPr>
        <w:t xml:space="preserve">Increased Stress and Anxiety: Harsh punishments can induce significant stress and anxiety in dogs. This heightened stress negatively impacts the learning process by making it difficult for the dog to focus on the task. When a dog is anxious, it becomes more prone to mistakes, </w:t>
      </w:r>
      <w:r>
        <w:rPr>
          <w:rFonts w:ascii="Arial" w:hAnsi="Arial" w:cs="Arial"/>
          <w:sz w:val="24"/>
          <w:szCs w:val="24"/>
        </w:rPr>
        <w:t>creating</w:t>
      </w:r>
      <w:r w:rsidRPr="00DF174A">
        <w:rPr>
          <w:rFonts w:ascii="Arial" w:hAnsi="Arial" w:cs="Arial"/>
          <w:sz w:val="24"/>
          <w:szCs w:val="24"/>
        </w:rPr>
        <w:t xml:space="preserve"> a vicious cycle of stress and punishment. Over time, the dog</w:t>
      </w:r>
      <w:r>
        <w:rPr>
          <w:rFonts w:ascii="Arial" w:hAnsi="Arial" w:cs="Arial"/>
          <w:sz w:val="24"/>
          <w:szCs w:val="24"/>
        </w:rPr>
        <w:t>'</w:t>
      </w:r>
      <w:r w:rsidRPr="00DF174A">
        <w:rPr>
          <w:rFonts w:ascii="Arial" w:hAnsi="Arial" w:cs="Arial"/>
          <w:sz w:val="24"/>
          <w:szCs w:val="24"/>
        </w:rPr>
        <w:t>s fear and anxiety can escalate, leading to more frequent errors and further punishment, ultimately undermining the dog's ability to perform effectively in training and real-world scenarios.</w:t>
      </w:r>
    </w:p>
    <w:p w14:paraId="5DBF7F90" w14:textId="7D94F964" w:rsidR="00DF174A" w:rsidRPr="00DF174A" w:rsidRDefault="00DF174A" w:rsidP="00DF174A">
      <w:pPr>
        <w:rPr>
          <w:rFonts w:ascii="Arial" w:hAnsi="Arial" w:cs="Arial"/>
          <w:sz w:val="24"/>
          <w:szCs w:val="24"/>
        </w:rPr>
      </w:pPr>
      <w:r w:rsidRPr="00DF174A">
        <w:rPr>
          <w:rFonts w:ascii="Arial" w:hAnsi="Arial" w:cs="Arial"/>
          <w:sz w:val="24"/>
          <w:szCs w:val="24"/>
        </w:rPr>
        <w:t xml:space="preserve">Erosion of Trust: The bond of trust between a handler and their dog is fundamental to effective teamwork. Punitive measures can erode this trust, causing the dog to become wary of its handler. A dog that associates its handler with pain or discomfort </w:t>
      </w:r>
      <w:r>
        <w:rPr>
          <w:rFonts w:ascii="Arial" w:hAnsi="Arial" w:cs="Arial"/>
          <w:sz w:val="24"/>
          <w:szCs w:val="24"/>
        </w:rPr>
        <w:t>will likely</w:t>
      </w:r>
      <w:r w:rsidRPr="00DF174A">
        <w:rPr>
          <w:rFonts w:ascii="Arial" w:hAnsi="Arial" w:cs="Arial"/>
          <w:sz w:val="24"/>
          <w:szCs w:val="24"/>
        </w:rPr>
        <w:t xml:space="preserve"> become hesitant, confused, or resistant. This breakdown in trust can severely compromise the dog's willingness to engage and cooperate, which is essential for success in training and operational settings.</w:t>
      </w:r>
    </w:p>
    <w:p w14:paraId="168D94D3" w14:textId="52D838B6" w:rsidR="00DF174A" w:rsidRPr="00DF174A" w:rsidRDefault="00DF174A" w:rsidP="00DF174A">
      <w:pPr>
        <w:rPr>
          <w:rFonts w:ascii="Arial" w:hAnsi="Arial" w:cs="Arial"/>
          <w:sz w:val="24"/>
          <w:szCs w:val="24"/>
        </w:rPr>
      </w:pPr>
      <w:r w:rsidRPr="00DF174A">
        <w:rPr>
          <w:rFonts w:ascii="Arial" w:hAnsi="Arial" w:cs="Arial"/>
          <w:sz w:val="24"/>
          <w:szCs w:val="24"/>
        </w:rPr>
        <w:t>Regression in Training: Rather than promoting correct behavior, heavy-handed punishment often causes regression in training. Dogs may become so focused on avoiding punishment that they fail to learn the desired behavior. Instead of progressing, they may exhibit avoidance behaviors, anxiety-driven responses, or even complete shutdowns. This regression not only halts progress but can also make it much harder to retrain or correct the dog</w:t>
      </w:r>
      <w:r>
        <w:rPr>
          <w:rFonts w:ascii="Arial" w:hAnsi="Arial" w:cs="Arial"/>
          <w:sz w:val="24"/>
          <w:szCs w:val="24"/>
        </w:rPr>
        <w:t>'</w:t>
      </w:r>
      <w:r w:rsidRPr="00DF174A">
        <w:rPr>
          <w:rFonts w:ascii="Arial" w:hAnsi="Arial" w:cs="Arial"/>
          <w:sz w:val="24"/>
          <w:szCs w:val="24"/>
        </w:rPr>
        <w:t>s behavior in the future.</w:t>
      </w:r>
    </w:p>
    <w:p w14:paraId="50933081" w14:textId="7BCC717F" w:rsidR="00DF174A" w:rsidRPr="00DF174A" w:rsidRDefault="00DF174A" w:rsidP="00DF174A">
      <w:pPr>
        <w:rPr>
          <w:rFonts w:ascii="Arial" w:hAnsi="Arial" w:cs="Arial"/>
          <w:sz w:val="24"/>
          <w:szCs w:val="24"/>
        </w:rPr>
      </w:pPr>
      <w:r w:rsidRPr="00DF174A">
        <w:rPr>
          <w:rFonts w:ascii="Arial" w:hAnsi="Arial" w:cs="Arial"/>
          <w:sz w:val="24"/>
          <w:szCs w:val="24"/>
        </w:rPr>
        <w:t>Suppression of Behavior Without Understanding: Punishment might temporarily stop undesirable behavior, but it doesn't address the root cause of the behavior. For example, a dog might stop disobeying a command out of fear</w:t>
      </w:r>
      <w:r>
        <w:rPr>
          <w:rFonts w:ascii="Arial" w:hAnsi="Arial" w:cs="Arial"/>
          <w:sz w:val="24"/>
          <w:szCs w:val="24"/>
        </w:rPr>
        <w:t>. Still,</w:t>
      </w:r>
      <w:r w:rsidRPr="00DF174A">
        <w:rPr>
          <w:rFonts w:ascii="Arial" w:hAnsi="Arial" w:cs="Arial"/>
          <w:sz w:val="24"/>
          <w:szCs w:val="24"/>
        </w:rPr>
        <w:t xml:space="preserve"> the underlying issue</w:t>
      </w:r>
      <w:r>
        <w:rPr>
          <w:rFonts w:ascii="Arial" w:hAnsi="Arial" w:cs="Arial"/>
          <w:sz w:val="24"/>
          <w:szCs w:val="24"/>
        </w:rPr>
        <w:t xml:space="preserve"> remains unresolved, such as a lack of understanding of the command or external distractions</w:t>
      </w:r>
      <w:r w:rsidRPr="00DF174A">
        <w:rPr>
          <w:rFonts w:ascii="Arial" w:hAnsi="Arial" w:cs="Arial"/>
          <w:sz w:val="24"/>
          <w:szCs w:val="24"/>
        </w:rPr>
        <w:t>. This superficial suppression of behavior can lead to inconsistencies in the dog's performance, especially under high-pressure conditions where understanding and reliability are critical.</w:t>
      </w:r>
    </w:p>
    <w:p w14:paraId="39B89423" w14:textId="27EA276C" w:rsidR="00DF174A" w:rsidRPr="00DF174A" w:rsidRDefault="00DF174A" w:rsidP="00DF174A">
      <w:pPr>
        <w:rPr>
          <w:rFonts w:ascii="Arial" w:hAnsi="Arial" w:cs="Arial"/>
          <w:sz w:val="24"/>
          <w:szCs w:val="24"/>
        </w:rPr>
      </w:pPr>
      <w:r w:rsidRPr="00DF174A">
        <w:rPr>
          <w:rFonts w:ascii="Arial" w:hAnsi="Arial" w:cs="Arial"/>
          <w:sz w:val="24"/>
          <w:szCs w:val="24"/>
        </w:rPr>
        <w:t xml:space="preserve">Increased Aggression or Defensive Behavior: Physical punishment can provoke defensive aggression in some dogs. Instead of learning from the correction, the dog may perceive it as a threat, leading to aggressive or defensive reactions. This is particularly dangerous in police work, where control and predictability are essential. A dog that reacts aggressively out of fear can pose a risk </w:t>
      </w:r>
      <w:r>
        <w:rPr>
          <w:rFonts w:ascii="Arial" w:hAnsi="Arial" w:cs="Arial"/>
          <w:sz w:val="24"/>
          <w:szCs w:val="24"/>
        </w:rPr>
        <w:t>to the handler and</w:t>
      </w:r>
      <w:r w:rsidRPr="00DF174A">
        <w:rPr>
          <w:rFonts w:ascii="Arial" w:hAnsi="Arial" w:cs="Arial"/>
          <w:sz w:val="24"/>
          <w:szCs w:val="24"/>
        </w:rPr>
        <w:t xml:space="preserve"> the public.</w:t>
      </w:r>
    </w:p>
    <w:p w14:paraId="7917E34B" w14:textId="0F9EB0B8" w:rsidR="00DF174A" w:rsidRPr="00DF174A" w:rsidRDefault="00DF174A" w:rsidP="00DF174A">
      <w:pPr>
        <w:rPr>
          <w:rFonts w:ascii="Arial" w:hAnsi="Arial" w:cs="Arial"/>
          <w:sz w:val="24"/>
          <w:szCs w:val="24"/>
        </w:rPr>
      </w:pPr>
      <w:r w:rsidRPr="00DF174A">
        <w:rPr>
          <w:rFonts w:ascii="Arial" w:hAnsi="Arial" w:cs="Arial"/>
          <w:sz w:val="24"/>
          <w:szCs w:val="24"/>
        </w:rPr>
        <w:t>Lowered Motivation and Engagement: Repeated exposure to punishment can diminish a dog</w:t>
      </w:r>
      <w:r>
        <w:rPr>
          <w:rFonts w:ascii="Arial" w:hAnsi="Arial" w:cs="Arial"/>
          <w:sz w:val="24"/>
          <w:szCs w:val="24"/>
        </w:rPr>
        <w:t>'</w:t>
      </w:r>
      <w:r w:rsidRPr="00DF174A">
        <w:rPr>
          <w:rFonts w:ascii="Arial" w:hAnsi="Arial" w:cs="Arial"/>
          <w:sz w:val="24"/>
          <w:szCs w:val="24"/>
        </w:rPr>
        <w:t xml:space="preserve">s motivation to participate in training or work. If the dog associates training with discomfort or fear, it may become less enthusiastic, showing reduced drive and poorer performance. Over time, the dog may become reluctant, disengaged, or even apathetic towards training, making </w:t>
      </w:r>
      <w:r>
        <w:rPr>
          <w:rFonts w:ascii="Arial" w:hAnsi="Arial" w:cs="Arial"/>
          <w:sz w:val="24"/>
          <w:szCs w:val="24"/>
        </w:rPr>
        <w:t>achieving the desired training outcomes increasingly difficult</w:t>
      </w:r>
      <w:r w:rsidRPr="00DF174A">
        <w:rPr>
          <w:rFonts w:ascii="Arial" w:hAnsi="Arial" w:cs="Arial"/>
          <w:sz w:val="24"/>
          <w:szCs w:val="24"/>
        </w:rPr>
        <w:t>.</w:t>
      </w:r>
    </w:p>
    <w:p w14:paraId="2477B99F" w14:textId="5EBF6579" w:rsidR="00DF174A" w:rsidRPr="00DF174A" w:rsidRDefault="00DF174A" w:rsidP="00DF174A">
      <w:pPr>
        <w:rPr>
          <w:rFonts w:ascii="Arial" w:hAnsi="Arial" w:cs="Arial"/>
          <w:sz w:val="24"/>
          <w:szCs w:val="24"/>
        </w:rPr>
      </w:pPr>
      <w:r w:rsidRPr="00DF174A">
        <w:rPr>
          <w:rFonts w:ascii="Arial" w:hAnsi="Arial" w:cs="Arial"/>
          <w:sz w:val="24"/>
          <w:szCs w:val="24"/>
        </w:rPr>
        <w:lastRenderedPageBreak/>
        <w:t xml:space="preserve">In conclusion, heavy punishment in police dog training can have far-reaching and </w:t>
      </w:r>
      <w:r>
        <w:rPr>
          <w:rFonts w:ascii="Arial" w:hAnsi="Arial" w:cs="Arial"/>
          <w:sz w:val="24"/>
          <w:szCs w:val="24"/>
        </w:rPr>
        <w:t>advers</w:t>
      </w:r>
      <w:r w:rsidRPr="00DF174A">
        <w:rPr>
          <w:rFonts w:ascii="Arial" w:hAnsi="Arial" w:cs="Arial"/>
          <w:sz w:val="24"/>
          <w:szCs w:val="24"/>
        </w:rPr>
        <w:t>e effects on a dog</w:t>
      </w:r>
      <w:r>
        <w:rPr>
          <w:rFonts w:ascii="Arial" w:hAnsi="Arial" w:cs="Arial"/>
          <w:sz w:val="24"/>
          <w:szCs w:val="24"/>
        </w:rPr>
        <w:t>'</w:t>
      </w:r>
      <w:r w:rsidRPr="00DF174A">
        <w:rPr>
          <w:rFonts w:ascii="Arial" w:hAnsi="Arial" w:cs="Arial"/>
          <w:sz w:val="24"/>
          <w:szCs w:val="24"/>
        </w:rPr>
        <w:t xml:space="preserve">s emotional well-being, trust in its handler, and overall performance. These disruptive consequences highlight the importance of employing positive, reward-based training methods that foster </w:t>
      </w:r>
      <w:r>
        <w:rPr>
          <w:rFonts w:ascii="Arial" w:hAnsi="Arial" w:cs="Arial"/>
          <w:sz w:val="24"/>
          <w:szCs w:val="24"/>
        </w:rPr>
        <w:t>working dogs' trust, understanding, and motivation</w:t>
      </w:r>
      <w:r w:rsidRPr="00DF174A">
        <w:rPr>
          <w:rFonts w:ascii="Arial" w:hAnsi="Arial" w:cs="Arial"/>
          <w:sz w:val="24"/>
          <w:szCs w:val="24"/>
        </w:rPr>
        <w:t>.</w:t>
      </w:r>
    </w:p>
    <w:p w14:paraId="1F10E672" w14:textId="77777777" w:rsidR="0072392C" w:rsidRPr="00DF174A" w:rsidRDefault="0072392C" w:rsidP="00DF174A">
      <w:pPr>
        <w:rPr>
          <w:rFonts w:ascii="Arial" w:hAnsi="Arial" w:cs="Arial"/>
          <w:sz w:val="24"/>
          <w:szCs w:val="24"/>
        </w:rPr>
      </w:pPr>
    </w:p>
    <w:sectPr w:rsidR="0072392C" w:rsidRPr="00DF1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3MLMwtrA0sjQ2NDVR0lEKTi0uzszPAykwrAUAyLhQ/ywAAAA="/>
  </w:docVars>
  <w:rsids>
    <w:rsidRoot w:val="00DF174A"/>
    <w:rsid w:val="00054125"/>
    <w:rsid w:val="0072392C"/>
    <w:rsid w:val="009F71D3"/>
    <w:rsid w:val="00DF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EDAC"/>
  <w15:chartTrackingRefBased/>
  <w15:docId w15:val="{BBC67BB4-A649-4679-939C-F44D587A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74A"/>
    <w:rPr>
      <w:rFonts w:eastAsiaTheme="majorEastAsia" w:cstheme="majorBidi"/>
      <w:color w:val="272727" w:themeColor="text1" w:themeTint="D8"/>
    </w:rPr>
  </w:style>
  <w:style w:type="paragraph" w:styleId="Title">
    <w:name w:val="Title"/>
    <w:basedOn w:val="Normal"/>
    <w:next w:val="Normal"/>
    <w:link w:val="TitleChar"/>
    <w:uiPriority w:val="10"/>
    <w:qFormat/>
    <w:rsid w:val="00DF1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74A"/>
    <w:pPr>
      <w:spacing w:before="160"/>
      <w:jc w:val="center"/>
    </w:pPr>
    <w:rPr>
      <w:i/>
      <w:iCs/>
      <w:color w:val="404040" w:themeColor="text1" w:themeTint="BF"/>
    </w:rPr>
  </w:style>
  <w:style w:type="character" w:customStyle="1" w:styleId="QuoteChar">
    <w:name w:val="Quote Char"/>
    <w:basedOn w:val="DefaultParagraphFont"/>
    <w:link w:val="Quote"/>
    <w:uiPriority w:val="29"/>
    <w:rsid w:val="00DF174A"/>
    <w:rPr>
      <w:i/>
      <w:iCs/>
      <w:color w:val="404040" w:themeColor="text1" w:themeTint="BF"/>
    </w:rPr>
  </w:style>
  <w:style w:type="paragraph" w:styleId="ListParagraph">
    <w:name w:val="List Paragraph"/>
    <w:basedOn w:val="Normal"/>
    <w:uiPriority w:val="34"/>
    <w:qFormat/>
    <w:rsid w:val="00DF174A"/>
    <w:pPr>
      <w:ind w:left="720"/>
      <w:contextualSpacing/>
    </w:pPr>
  </w:style>
  <w:style w:type="character" w:styleId="IntenseEmphasis">
    <w:name w:val="Intense Emphasis"/>
    <w:basedOn w:val="DefaultParagraphFont"/>
    <w:uiPriority w:val="21"/>
    <w:qFormat/>
    <w:rsid w:val="00DF174A"/>
    <w:rPr>
      <w:i/>
      <w:iCs/>
      <w:color w:val="0F4761" w:themeColor="accent1" w:themeShade="BF"/>
    </w:rPr>
  </w:style>
  <w:style w:type="paragraph" w:styleId="IntenseQuote">
    <w:name w:val="Intense Quote"/>
    <w:basedOn w:val="Normal"/>
    <w:next w:val="Normal"/>
    <w:link w:val="IntenseQuoteChar"/>
    <w:uiPriority w:val="30"/>
    <w:qFormat/>
    <w:rsid w:val="00DF1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74A"/>
    <w:rPr>
      <w:i/>
      <w:iCs/>
      <w:color w:val="0F4761" w:themeColor="accent1" w:themeShade="BF"/>
    </w:rPr>
  </w:style>
  <w:style w:type="character" w:styleId="IntenseReference">
    <w:name w:val="Intense Reference"/>
    <w:basedOn w:val="DefaultParagraphFont"/>
    <w:uiPriority w:val="32"/>
    <w:qFormat/>
    <w:rsid w:val="00DF174A"/>
    <w:rPr>
      <w:b/>
      <w:bCs/>
      <w:smallCaps/>
      <w:color w:val="0F4761" w:themeColor="accent1" w:themeShade="BF"/>
      <w:spacing w:val="5"/>
    </w:rPr>
  </w:style>
  <w:style w:type="paragraph" w:styleId="NormalWeb">
    <w:name w:val="Normal (Web)"/>
    <w:basedOn w:val="Normal"/>
    <w:uiPriority w:val="99"/>
    <w:semiHidden/>
    <w:unhideWhenUsed/>
    <w:rsid w:val="00DF174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F1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3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Don Slavik</cp:lastModifiedBy>
  <cp:revision>1</cp:revision>
  <dcterms:created xsi:type="dcterms:W3CDTF">2024-10-29T20:20:00Z</dcterms:created>
  <dcterms:modified xsi:type="dcterms:W3CDTF">2024-10-29T20:31:00Z</dcterms:modified>
</cp:coreProperties>
</file>