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80E" w14:textId="77777777" w:rsidR="00AC208F" w:rsidRPr="00AC208F" w:rsidRDefault="00AC208F" w:rsidP="00AC208F">
      <w:pPr>
        <w:jc w:val="center"/>
        <w:rPr>
          <w:b/>
          <w:bCs/>
        </w:rPr>
      </w:pPr>
      <w:r w:rsidRPr="00AC208F">
        <w:rPr>
          <w:b/>
          <w:bCs/>
        </w:rPr>
        <w:t>For Trainers: Advancing Your Problem-Solving Skills</w:t>
      </w:r>
    </w:p>
    <w:p w14:paraId="79150CBA" w14:textId="77777777" w:rsidR="00AC208F" w:rsidRPr="00AC208F" w:rsidRDefault="00AC208F" w:rsidP="00AC208F">
      <w:pPr>
        <w:jc w:val="center"/>
        <w:rPr>
          <w:b/>
          <w:bCs/>
        </w:rPr>
      </w:pPr>
      <w:r w:rsidRPr="00AC208F">
        <w:rPr>
          <w:b/>
          <w:bCs/>
        </w:rPr>
        <w:t>Deepening Your Impact: Advanced Strategies for Canine Trainers</w:t>
      </w:r>
    </w:p>
    <w:p w14:paraId="37962BE3" w14:textId="77777777" w:rsidR="00AC208F" w:rsidRPr="00AC208F" w:rsidRDefault="00AC208F" w:rsidP="00AC208F">
      <w:r w:rsidRPr="00AC208F">
        <w:t>As a trainer already familiar with the basics of canine behavior and training methodologies, you're poised to tackle one of the more challenging aspects of your role: problem-solving. Whether addressing issues in the dogs you train or refining the techniques of the handlers you mentor, your ability to identify and rectify problems is crucial. Here's how to enhance your problem-solving skills and elevate your training practice.</w:t>
      </w:r>
    </w:p>
    <w:p w14:paraId="171E8819" w14:textId="77777777" w:rsidR="00AC208F" w:rsidRPr="00AC208F" w:rsidRDefault="00AC208F" w:rsidP="00AC208F">
      <w:pPr>
        <w:rPr>
          <w:b/>
          <w:bCs/>
        </w:rPr>
      </w:pPr>
      <w:r w:rsidRPr="00AC208F">
        <w:rPr>
          <w:b/>
          <w:bCs/>
        </w:rPr>
        <w:t>Developing a Diagnostic Eye</w:t>
      </w:r>
    </w:p>
    <w:p w14:paraId="0957D863" w14:textId="77777777" w:rsidR="00AC208F" w:rsidRPr="00AC208F" w:rsidRDefault="00AC208F" w:rsidP="00AC208F">
      <w:r w:rsidRPr="00AC208F">
        <w:t>Advanced problem-solving begins with keen observation. Enhance your ability to notice subtle cues in canine behavior and handler interaction. A nuanced understanding of body language, stress signals, and engagement levels in dogs, coupled with an awareness of handler consistency and clarity, can help you pinpoint areas needing adjustment. This diagnostic approach is the first step in developing targeted interventions.</w:t>
      </w:r>
    </w:p>
    <w:p w14:paraId="0A151560" w14:textId="77777777" w:rsidR="00AC208F" w:rsidRPr="00AC208F" w:rsidRDefault="00AC208F" w:rsidP="00AC208F">
      <w:pPr>
        <w:rPr>
          <w:b/>
          <w:bCs/>
        </w:rPr>
      </w:pPr>
      <w:r w:rsidRPr="00AC208F">
        <w:rPr>
          <w:b/>
          <w:bCs/>
        </w:rPr>
        <w:t>Embracing a Holistic Perspective</w:t>
      </w:r>
    </w:p>
    <w:p w14:paraId="65E1BB52" w14:textId="62463144" w:rsidR="00AC208F" w:rsidRPr="00AC208F" w:rsidRDefault="00AC208F" w:rsidP="00AC208F">
      <w:r w:rsidRPr="00AC208F">
        <w:t xml:space="preserve">Consider the broader context of the training challenges you encounter. Factors such as the dog's environment, history, and the handler's experience level can all influence behavior and performance. By adopting a holistic view, you can design more </w:t>
      </w:r>
      <w:r>
        <w:t>compelling</w:t>
      </w:r>
      <w:r w:rsidRPr="00AC208F">
        <w:t>, comprehensive solutions that address the root causes of issues rather than just their symptoms.</w:t>
      </w:r>
    </w:p>
    <w:p w14:paraId="1FDC2284" w14:textId="77777777" w:rsidR="00AC208F" w:rsidRPr="00AC208F" w:rsidRDefault="00AC208F" w:rsidP="00AC208F">
      <w:pPr>
        <w:rPr>
          <w:b/>
          <w:bCs/>
        </w:rPr>
      </w:pPr>
      <w:r w:rsidRPr="00AC208F">
        <w:rPr>
          <w:b/>
          <w:bCs/>
        </w:rPr>
        <w:t>Innovative and Flexible Training Techniques</w:t>
      </w:r>
    </w:p>
    <w:p w14:paraId="5B24E0BE" w14:textId="77777777" w:rsidR="00AC208F" w:rsidRPr="00AC208F" w:rsidRDefault="00AC208F" w:rsidP="00AC208F">
      <w:r w:rsidRPr="00AC208F">
        <w:t>With a solid foundation in training principles, push the boundaries by incorporating innovative techniques and technologies. Experiment with different training tools, games, and exercises to keep both dogs and handlers engaged. Flexibility in your approach allows you to tailor your methods to suit individual learning styles and needs, fostering a more productive learning environment.</w:t>
      </w:r>
    </w:p>
    <w:p w14:paraId="30CEBB1B" w14:textId="77777777" w:rsidR="00AC208F" w:rsidRPr="00AC208F" w:rsidRDefault="00AC208F" w:rsidP="00AC208F">
      <w:pPr>
        <w:rPr>
          <w:b/>
          <w:bCs/>
        </w:rPr>
      </w:pPr>
      <w:r w:rsidRPr="00AC208F">
        <w:rPr>
          <w:b/>
          <w:bCs/>
        </w:rPr>
        <w:t>Fostering a Culture of Collaboration and Feedback</w:t>
      </w:r>
    </w:p>
    <w:p w14:paraId="05ECCBBC" w14:textId="6A81C76E" w:rsidR="00AC208F" w:rsidRPr="00AC208F" w:rsidRDefault="00AC208F" w:rsidP="00AC208F">
      <w:r w:rsidRPr="00AC208F">
        <w:t xml:space="preserve">Creating a feedback-rich environment is vital for both handlers and dogs. Encourage open communication, where handlers feel comfortable discussing challenges and successes. Use constructive feedback to guide improvements, and be receptive to learning from the experiences and insights of others. This collaborative approach </w:t>
      </w:r>
      <w:r>
        <w:t>solves problems more effectively and</w:t>
      </w:r>
      <w:r w:rsidRPr="00AC208F">
        <w:t xml:space="preserve"> builds a supportive training community.</w:t>
      </w:r>
    </w:p>
    <w:p w14:paraId="6850A55D" w14:textId="77777777" w:rsidR="00AC208F" w:rsidRPr="00AC208F" w:rsidRDefault="00AC208F" w:rsidP="00AC208F">
      <w:pPr>
        <w:rPr>
          <w:b/>
          <w:bCs/>
        </w:rPr>
      </w:pPr>
      <w:r w:rsidRPr="00AC208F">
        <w:rPr>
          <w:b/>
          <w:bCs/>
        </w:rPr>
        <w:t>Committing to Professional Growth</w:t>
      </w:r>
    </w:p>
    <w:p w14:paraId="78E4D838" w14:textId="140A64EE" w:rsidR="00AC208F" w:rsidRPr="00AC208F" w:rsidRDefault="00AC208F" w:rsidP="00AC208F">
      <w:r w:rsidRPr="00AC208F">
        <w:t xml:space="preserve">Advance your skills through continued education and professional development. Attend conferences, participate in specialized training courses, and seek mentorship opportunities. Staying abreast of the latest </w:t>
      </w:r>
      <w:r>
        <w:t>canine behavior</w:t>
      </w:r>
      <w:r w:rsidR="004263CD">
        <w:t>, training research,</w:t>
      </w:r>
      <w:r>
        <w:t xml:space="preserve"> and trends</w:t>
      </w:r>
      <w:r w:rsidRPr="00AC208F">
        <w:t xml:space="preserve"> enriches your knowledge base</w:t>
      </w:r>
      <w:r>
        <w:t>. It</w:t>
      </w:r>
      <w:r w:rsidRPr="00AC208F">
        <w:t xml:space="preserve"> equips you with the tools to tackle complex training challenges.</w:t>
      </w:r>
    </w:p>
    <w:p w14:paraId="7E47CAB6" w14:textId="2C2B85C5" w:rsidR="00AC208F" w:rsidRPr="00AC208F" w:rsidRDefault="00AC208F" w:rsidP="00AC208F">
      <w:r w:rsidRPr="00AC208F">
        <w:lastRenderedPageBreak/>
        <w:t xml:space="preserve">By deepening your understanding of canine and human learners, adopting a flexible and innovative training approach, and fostering a collaborative learning environment, you'll enhance your problem-solving capabilities and </w:t>
      </w:r>
      <w:r w:rsidR="004263CD">
        <w:t>impact</w:t>
      </w:r>
      <w:r w:rsidRPr="00AC208F">
        <w:t xml:space="preserve"> the dogs and handlers you work </w:t>
      </w:r>
      <w:r w:rsidR="004263CD">
        <w:t>with.</w:t>
      </w:r>
    </w:p>
    <w:p w14:paraId="4AA86A8F" w14:textId="77777777" w:rsidR="0072392C" w:rsidRPr="00AC208F" w:rsidRDefault="0072392C" w:rsidP="00AC208F"/>
    <w:sectPr w:rsidR="0072392C" w:rsidRPr="00AC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NTe1MDA2NzYzMDJR0lEKTi0uzszPAykwrAUAkj4iHCwAAAA="/>
  </w:docVars>
  <w:rsids>
    <w:rsidRoot w:val="00AC208F"/>
    <w:rsid w:val="004263CD"/>
    <w:rsid w:val="0072392C"/>
    <w:rsid w:val="009F71D3"/>
    <w:rsid w:val="00AC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CF59"/>
  <w15:chartTrackingRefBased/>
  <w15:docId w15:val="{53E7DF0C-EB2C-4239-A412-FCBDD26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2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2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08F"/>
    <w:rPr>
      <w:rFonts w:eastAsiaTheme="majorEastAsia" w:cstheme="majorBidi"/>
      <w:color w:val="272727" w:themeColor="text1" w:themeTint="D8"/>
    </w:rPr>
  </w:style>
  <w:style w:type="paragraph" w:styleId="Title">
    <w:name w:val="Title"/>
    <w:basedOn w:val="Normal"/>
    <w:next w:val="Normal"/>
    <w:link w:val="TitleChar"/>
    <w:uiPriority w:val="10"/>
    <w:qFormat/>
    <w:rsid w:val="00AC2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08F"/>
    <w:pPr>
      <w:spacing w:before="160"/>
      <w:jc w:val="center"/>
    </w:pPr>
    <w:rPr>
      <w:i/>
      <w:iCs/>
      <w:color w:val="404040" w:themeColor="text1" w:themeTint="BF"/>
    </w:rPr>
  </w:style>
  <w:style w:type="character" w:customStyle="1" w:styleId="QuoteChar">
    <w:name w:val="Quote Char"/>
    <w:basedOn w:val="DefaultParagraphFont"/>
    <w:link w:val="Quote"/>
    <w:uiPriority w:val="29"/>
    <w:rsid w:val="00AC208F"/>
    <w:rPr>
      <w:i/>
      <w:iCs/>
      <w:color w:val="404040" w:themeColor="text1" w:themeTint="BF"/>
    </w:rPr>
  </w:style>
  <w:style w:type="paragraph" w:styleId="ListParagraph">
    <w:name w:val="List Paragraph"/>
    <w:basedOn w:val="Normal"/>
    <w:uiPriority w:val="34"/>
    <w:qFormat/>
    <w:rsid w:val="00AC208F"/>
    <w:pPr>
      <w:ind w:left="720"/>
      <w:contextualSpacing/>
    </w:pPr>
  </w:style>
  <w:style w:type="character" w:styleId="IntenseEmphasis">
    <w:name w:val="Intense Emphasis"/>
    <w:basedOn w:val="DefaultParagraphFont"/>
    <w:uiPriority w:val="21"/>
    <w:qFormat/>
    <w:rsid w:val="00AC208F"/>
    <w:rPr>
      <w:i/>
      <w:iCs/>
      <w:color w:val="0F4761" w:themeColor="accent1" w:themeShade="BF"/>
    </w:rPr>
  </w:style>
  <w:style w:type="paragraph" w:styleId="IntenseQuote">
    <w:name w:val="Intense Quote"/>
    <w:basedOn w:val="Normal"/>
    <w:next w:val="Normal"/>
    <w:link w:val="IntenseQuoteChar"/>
    <w:uiPriority w:val="30"/>
    <w:qFormat/>
    <w:rsid w:val="00AC2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08F"/>
    <w:rPr>
      <w:i/>
      <w:iCs/>
      <w:color w:val="0F4761" w:themeColor="accent1" w:themeShade="BF"/>
    </w:rPr>
  </w:style>
  <w:style w:type="character" w:styleId="IntenseReference">
    <w:name w:val="Intense Reference"/>
    <w:basedOn w:val="DefaultParagraphFont"/>
    <w:uiPriority w:val="32"/>
    <w:qFormat/>
    <w:rsid w:val="00AC208F"/>
    <w:rPr>
      <w:b/>
      <w:bCs/>
      <w:smallCaps/>
      <w:color w:val="0F4761" w:themeColor="accent1" w:themeShade="BF"/>
      <w:spacing w:val="5"/>
    </w:rPr>
  </w:style>
  <w:style w:type="paragraph" w:styleId="NormalWeb">
    <w:name w:val="Normal (Web)"/>
    <w:basedOn w:val="Normal"/>
    <w:uiPriority w:val="99"/>
    <w:semiHidden/>
    <w:unhideWhenUsed/>
    <w:rsid w:val="00AC208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C2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2</cp:revision>
  <dcterms:created xsi:type="dcterms:W3CDTF">2024-04-02T18:53:00Z</dcterms:created>
  <dcterms:modified xsi:type="dcterms:W3CDTF">2024-04-02T19:06:00Z</dcterms:modified>
</cp:coreProperties>
</file>